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2.gif" ContentType="image/gif"/>
  <Override PartName="/word/media/rId71.gif" ContentType="image/gif"/>
  <Override PartName="/word/media/rId57.gif" ContentType="image/gif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3"/>
      </w:pPr>
      <w:bookmarkStart w:id="21" w:name="源码分析相关面试题"/>
      <w:bookmarkEnd w:id="21"/>
      <w:r>
        <w:t xml:space="preserve">源码分析相关面试题</w:t>
      </w:r>
    </w:p>
    <w:p>
      <w:pPr>
        <w:pStyle w:val="Compact"/>
        <w:numPr>
          <w:numId w:val="1001"/>
          <w:ilvl w:val="0"/>
        </w:numPr>
      </w:pPr>
      <w:hyperlink r:id="rId22">
        <w:r>
          <w:rPr>
            <w:rStyle w:val="Hyperlink"/>
          </w:rPr>
          <w:t xml:space="preserve">Volley源码分析</w:t>
        </w:r>
      </w:hyperlink>
    </w:p>
    <w:p>
      <w:pPr>
        <w:pStyle w:val="Compact"/>
        <w:numPr>
          <w:numId w:val="1001"/>
          <w:ilvl w:val="0"/>
        </w:numPr>
      </w:pPr>
      <w:hyperlink r:id="rId23">
        <w:r>
          <w:rPr>
            <w:rStyle w:val="Hyperlink"/>
          </w:rPr>
          <w:t xml:space="preserve">注解框架实现原理</w:t>
        </w:r>
      </w:hyperlink>
    </w:p>
    <w:p>
      <w:pPr>
        <w:pStyle w:val="Compact"/>
        <w:numPr>
          <w:numId w:val="1001"/>
          <w:ilvl w:val="0"/>
        </w:numPr>
      </w:pPr>
      <w:hyperlink r:id="rId24">
        <w:r>
          <w:rPr>
            <w:rStyle w:val="Hyperlink"/>
          </w:rPr>
          <w:t xml:space="preserve">okhttp3.0源码分析</w:t>
        </w:r>
      </w:hyperlink>
    </w:p>
    <w:p>
      <w:pPr>
        <w:pStyle w:val="Compact"/>
        <w:numPr>
          <w:numId w:val="1001"/>
          <w:ilvl w:val="0"/>
        </w:numPr>
      </w:pPr>
      <w:hyperlink r:id="rId25">
        <w:r>
          <w:rPr>
            <w:rStyle w:val="Hyperlink"/>
          </w:rPr>
          <w:t xml:space="preserve">onSaveInstanceState源码分析</w:t>
        </w:r>
      </w:hyperlink>
    </w:p>
    <w:p>
      <w:pPr>
        <w:pStyle w:val="Compact"/>
        <w:numPr>
          <w:numId w:val="1001"/>
          <w:ilvl w:val="0"/>
        </w:numPr>
      </w:pPr>
      <w:hyperlink r:id="rId26">
        <w:r>
          <w:rPr>
            <w:rStyle w:val="Hyperlink"/>
          </w:rPr>
          <w:t xml:space="preserve">静默安装和源码编译</w:t>
        </w:r>
      </w:hyperlink>
    </w:p>
    <w:p>
      <w:pPr>
        <w:pStyle w:val="Heading3"/>
      </w:pPr>
      <w:bookmarkStart w:id="27" w:name="activity相关面试题"/>
      <w:bookmarkEnd w:id="27"/>
      <w:r>
        <w:t xml:space="preserve">Activity相关面试题</w:t>
      </w:r>
    </w:p>
    <w:p>
      <w:pPr>
        <w:pStyle w:val="Compact"/>
        <w:numPr>
          <w:numId w:val="1002"/>
          <w:ilvl w:val="0"/>
        </w:numPr>
      </w:pPr>
      <w:hyperlink r:id="rId25">
        <w:r>
          <w:rPr>
            <w:rStyle w:val="Hyperlink"/>
          </w:rPr>
          <w:t xml:space="preserve">保存Activity的状态</w:t>
        </w:r>
      </w:hyperlink>
    </w:p>
    <w:p>
      <w:pPr>
        <w:pStyle w:val="Heading3"/>
      </w:pPr>
      <w:bookmarkStart w:id="28" w:name="与xmpp相关面试题"/>
      <w:bookmarkEnd w:id="28"/>
      <w:r>
        <w:t xml:space="preserve">与XMPP相关面试题</w:t>
      </w:r>
    </w:p>
    <w:p>
      <w:pPr>
        <w:pStyle w:val="Compact"/>
        <w:numPr>
          <w:numId w:val="1003"/>
          <w:ilvl w:val="0"/>
        </w:numPr>
      </w:pPr>
      <w:hyperlink r:id="rId29">
        <w:r>
          <w:rPr>
            <w:rStyle w:val="Hyperlink"/>
          </w:rPr>
          <w:t xml:space="preserve">XMPP协议优缺点</w:t>
        </w:r>
      </w:hyperlink>
    </w:p>
    <w:p>
      <w:pPr>
        <w:pStyle w:val="Compact"/>
        <w:numPr>
          <w:numId w:val="1003"/>
          <w:ilvl w:val="0"/>
        </w:numPr>
      </w:pPr>
      <w:hyperlink r:id="rId30">
        <w:r>
          <w:rPr>
            <w:rStyle w:val="Hyperlink"/>
          </w:rPr>
          <w:t xml:space="preserve">极光消息推送原理</w:t>
        </w:r>
      </w:hyperlink>
    </w:p>
    <w:p>
      <w:pPr>
        <w:pStyle w:val="Heading3"/>
      </w:pPr>
      <w:bookmarkStart w:id="31" w:name="与性能优化相关面试题"/>
      <w:bookmarkEnd w:id="31"/>
      <w:r>
        <w:t xml:space="preserve">与性能优化相关面试题</w:t>
      </w:r>
    </w:p>
    <w:p>
      <w:pPr>
        <w:pStyle w:val="Compact"/>
        <w:numPr>
          <w:numId w:val="1004"/>
          <w:ilvl w:val="0"/>
        </w:numPr>
      </w:pPr>
      <w:hyperlink r:id="rId32">
        <w:r>
          <w:rPr>
            <w:rStyle w:val="Hyperlink"/>
          </w:rPr>
          <w:t xml:space="preserve">内存泄漏和内存溢出区别</w:t>
        </w:r>
      </w:hyperlink>
    </w:p>
    <w:p>
      <w:pPr>
        <w:pStyle w:val="Compact"/>
        <w:numPr>
          <w:numId w:val="1004"/>
          <w:ilvl w:val="0"/>
        </w:numPr>
      </w:pPr>
      <w:hyperlink r:id="rId33">
        <w:r>
          <w:rPr>
            <w:rStyle w:val="Hyperlink"/>
          </w:rPr>
          <w:t xml:space="preserve">UI优化和线程池实现原理</w:t>
        </w:r>
      </w:hyperlink>
    </w:p>
    <w:p>
      <w:pPr>
        <w:pStyle w:val="Compact"/>
        <w:numPr>
          <w:numId w:val="1004"/>
          <w:ilvl w:val="0"/>
        </w:numPr>
      </w:pPr>
      <w:hyperlink r:id="rId34">
        <w:r>
          <w:rPr>
            <w:rStyle w:val="Hyperlink"/>
          </w:rPr>
          <w:t xml:space="preserve">代码优化</w:t>
        </w:r>
      </w:hyperlink>
    </w:p>
    <w:p>
      <w:pPr>
        <w:pStyle w:val="Compact"/>
        <w:numPr>
          <w:numId w:val="1004"/>
          <w:ilvl w:val="0"/>
        </w:numPr>
      </w:pPr>
      <w:hyperlink r:id="rId35">
        <w:r>
          <w:rPr>
            <w:rStyle w:val="Hyperlink"/>
          </w:rPr>
          <w:t xml:space="preserve">内存性能分析</w:t>
        </w:r>
      </w:hyperlink>
    </w:p>
    <w:p>
      <w:pPr>
        <w:pStyle w:val="Compact"/>
        <w:numPr>
          <w:numId w:val="1004"/>
          <w:ilvl w:val="0"/>
        </w:numPr>
      </w:pPr>
      <w:hyperlink r:id="rId36">
        <w:r>
          <w:rPr>
            <w:rStyle w:val="Hyperlink"/>
          </w:rPr>
          <w:t xml:space="preserve">内存泄漏检测</w:t>
        </w:r>
      </w:hyperlink>
    </w:p>
    <w:p>
      <w:pPr>
        <w:pStyle w:val="Compact"/>
        <w:numPr>
          <w:numId w:val="1004"/>
          <w:ilvl w:val="0"/>
        </w:numPr>
      </w:pPr>
      <w:hyperlink r:id="rId37">
        <w:r>
          <w:rPr>
            <w:rStyle w:val="Hyperlink"/>
          </w:rPr>
          <w:t xml:space="preserve">App启动优化</w:t>
        </w:r>
      </w:hyperlink>
    </w:p>
    <w:p>
      <w:pPr>
        <w:pStyle w:val="Compact"/>
        <w:numPr>
          <w:numId w:val="1004"/>
          <w:ilvl w:val="0"/>
        </w:numPr>
      </w:pPr>
      <w:hyperlink r:id="rId38">
        <w:r>
          <w:rPr>
            <w:rStyle w:val="Hyperlink"/>
          </w:rPr>
          <w:t xml:space="preserve">与IPC机制相关面试题</w:t>
        </w:r>
      </w:hyperlink>
    </w:p>
    <w:p>
      <w:pPr>
        <w:pStyle w:val="Heading3"/>
      </w:pPr>
      <w:bookmarkStart w:id="39" w:name="与登录相关面试题"/>
      <w:bookmarkEnd w:id="39"/>
      <w:r>
        <w:t xml:space="preserve">与登录相关面试题</w:t>
      </w:r>
    </w:p>
    <w:p>
      <w:pPr>
        <w:pStyle w:val="Compact"/>
        <w:numPr>
          <w:numId w:val="1005"/>
          <w:ilvl w:val="0"/>
        </w:numPr>
      </w:pPr>
      <w:hyperlink r:id="rId40">
        <w:r>
          <w:rPr>
            <w:rStyle w:val="Hyperlink"/>
          </w:rPr>
          <w:t xml:space="preserve">oauth认证协议原理</w:t>
        </w:r>
      </w:hyperlink>
    </w:p>
    <w:p>
      <w:pPr>
        <w:pStyle w:val="Compact"/>
        <w:numPr>
          <w:numId w:val="1005"/>
          <w:ilvl w:val="0"/>
        </w:numPr>
      </w:pPr>
      <w:hyperlink r:id="rId41">
        <w:r>
          <w:rPr>
            <w:rStyle w:val="Hyperlink"/>
          </w:rPr>
          <w:t xml:space="preserve">token产生的意义</w:t>
        </w:r>
      </w:hyperlink>
    </w:p>
    <w:p>
      <w:pPr>
        <w:pStyle w:val="Compact"/>
        <w:numPr>
          <w:numId w:val="1005"/>
          <w:ilvl w:val="0"/>
        </w:numPr>
      </w:pPr>
      <w:hyperlink r:id="rId42">
        <w:r>
          <w:rPr>
            <w:rStyle w:val="Hyperlink"/>
          </w:rPr>
          <w:t xml:space="preserve">微信扫一扫实现原理</w:t>
        </w:r>
      </w:hyperlink>
    </w:p>
    <w:p>
      <w:pPr>
        <w:pStyle w:val="Heading3"/>
      </w:pPr>
      <w:bookmarkStart w:id="43" w:name="与开发相关面试题"/>
      <w:bookmarkEnd w:id="43"/>
      <w:r>
        <w:t xml:space="preserve">与开发相关面试题</w:t>
      </w:r>
    </w:p>
    <w:p>
      <w:pPr>
        <w:pStyle w:val="Compact"/>
        <w:numPr>
          <w:numId w:val="1006"/>
          <w:ilvl w:val="0"/>
        </w:numPr>
      </w:pPr>
      <w:hyperlink r:id="rId44">
        <w:r>
          <w:rPr>
            <w:rStyle w:val="Hyperlink"/>
          </w:rPr>
          <w:t xml:space="preserve">迭代开发的时候如何向前兼容新旧接口</w:t>
        </w:r>
      </w:hyperlink>
    </w:p>
    <w:p>
      <w:pPr>
        <w:pStyle w:val="Compact"/>
        <w:numPr>
          <w:numId w:val="1006"/>
          <w:ilvl w:val="0"/>
        </w:numPr>
      </w:pPr>
      <w:hyperlink r:id="rId45">
        <w:r>
          <w:rPr>
            <w:rStyle w:val="Hyperlink"/>
          </w:rPr>
          <w:t xml:space="preserve">手把手教你如何解决as jar包冲突</w:t>
        </w:r>
      </w:hyperlink>
    </w:p>
    <w:p>
      <w:pPr>
        <w:pStyle w:val="Compact"/>
        <w:numPr>
          <w:numId w:val="1006"/>
          <w:ilvl w:val="0"/>
        </w:numPr>
      </w:pPr>
      <w:hyperlink r:id="rId46">
        <w:r>
          <w:rPr>
            <w:rStyle w:val="Hyperlink"/>
          </w:rPr>
          <w:t xml:space="preserve">context的原理分析</w:t>
        </w:r>
      </w:hyperlink>
    </w:p>
    <w:p>
      <w:pPr>
        <w:pStyle w:val="Compact"/>
        <w:numPr>
          <w:numId w:val="1006"/>
          <w:ilvl w:val="0"/>
        </w:numPr>
      </w:pPr>
      <w:hyperlink r:id="rId47">
        <w:r>
          <w:rPr>
            <w:rStyle w:val="Hyperlink"/>
          </w:rPr>
          <w:t xml:space="preserve">解决ViewPager.setCurrentItem中间很多页面切换方案</w:t>
        </w:r>
      </w:hyperlink>
    </w:p>
    <w:p>
      <w:pPr>
        <w:pStyle w:val="Heading3"/>
      </w:pPr>
      <w:bookmarkStart w:id="48" w:name="与人事相关面试题"/>
      <w:bookmarkEnd w:id="48"/>
      <w:r>
        <w:t xml:space="preserve">与人事相关面试题</w:t>
      </w:r>
    </w:p>
    <w:p>
      <w:pPr>
        <w:pStyle w:val="Compact"/>
        <w:numPr>
          <w:numId w:val="1007"/>
          <w:ilvl w:val="0"/>
        </w:numPr>
      </w:pPr>
      <w:hyperlink r:id="rId49">
        <w:r>
          <w:rPr>
            <w:rStyle w:val="Hyperlink"/>
          </w:rPr>
          <w:t xml:space="preserve">人事面试宝典</w:t>
        </w:r>
      </w:hyperlink>
    </w:p>
    <w:p>
      <w:pPr>
        <w:pStyle w:val="Heading3"/>
      </w:pPr>
      <w:bookmarkStart w:id="50" w:name="本文配套视频"/>
      <w:bookmarkEnd w:id="50"/>
      <w:r>
        <w:t xml:space="preserve">本文配套视频</w:t>
      </w:r>
    </w:p>
    <w:p>
      <w:pPr>
        <w:pStyle w:val="Compact"/>
        <w:numPr>
          <w:numId w:val="1008"/>
          <w:ilvl w:val="0"/>
        </w:numPr>
      </w:pPr>
      <w:hyperlink r:id="rId51">
        <w:r>
          <w:rPr>
            <w:rStyle w:val="Hyperlink"/>
          </w:rPr>
          <w:t xml:space="preserve">ViewPager.setCurrentItem的bug演示一</w:t>
        </w:r>
      </w:hyperlink>
    </w:p>
    <w:p>
      <w:pPr>
        <w:pStyle w:val="Compact"/>
        <w:numPr>
          <w:numId w:val="1008"/>
          <w:ilvl w:val="0"/>
        </w:numPr>
      </w:pPr>
      <w:hyperlink r:id="rId52">
        <w:r>
          <w:rPr>
            <w:rStyle w:val="Hyperlink"/>
          </w:rPr>
          <w:t xml:space="preserve">ViewPager.setCurrentItem解决方案二</w:t>
        </w:r>
      </w:hyperlink>
    </w:p>
    <w:p>
      <w:pPr>
        <w:pStyle w:val="FirstParagraph"/>
      </w:pPr>
      <w:r>
        <w:t xml:space="preserve">今天做项目用ViewPager.setCurrentItem 方法，如果两个页面相聚比较远，就会闪瞎我的钛合金双眼，中间切换大概20个页面，如下所示：</w:t>
      </w:r>
    </w:p>
    <w:p>
      <w:pPr>
        <w:pStyle w:val="FigureWithCaption"/>
      </w:pPr>
      <w:r>
        <w:drawing>
          <wp:inline>
            <wp:extent cx="4737100" cy="8509000"/>
            <wp:effectExtent b="0" l="0" r="0" t="0"/>
            <wp:docPr descr="img" title="" id="1" name="Picture"/>
            <a:graphic>
              <a:graphicData uri="http://schemas.openxmlformats.org/drawingml/2006/picture">
                <pic:pic>
                  <pic:nvPicPr>
                    <pic:cNvPr descr="http://upload-images.jianshu.io/upload_images/4037105-bab7127dbfb0d444?imageMogr2/auto-orient/strip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850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</w:t>
      </w:r>
    </w:p>
    <w:p>
      <w:pPr>
        <w:pStyle w:val="BodyText"/>
      </w:pPr>
      <w:r>
        <w:t xml:space="preserve">setCurrentItem第二个参数设置false，四不四很简单，直接使用如下代码：</w:t>
      </w:r>
    </w:p>
    <w:p>
      <w:pPr>
        <w:pStyle w:val="SourceCode"/>
      </w:pPr>
      <w:r>
        <w:rPr>
          <w:rStyle w:val="VerbatimChar"/>
        </w:rPr>
        <w:t xml:space="preserve">ViewPager.setCurrentItem(position,false);</w:t>
      </w:r>
    </w:p>
    <w:p>
      <w:pPr>
        <w:pStyle w:val="FirstParagraph"/>
      </w:pPr>
      <w:r>
        <w:t xml:space="preserve">很不幸的是，使用上面的代码会出现如下效果，扎心了老铁：</w:t>
      </w:r>
    </w:p>
    <w:p>
      <w:pPr>
        <w:pStyle w:val="FigureWithCaption"/>
      </w:pPr>
      <w:r>
        <w:drawing>
          <wp:inline>
            <wp:extent cx="4724400" cy="8229600"/>
            <wp:effectExtent b="0" l="0" r="0" t="0"/>
            <wp:docPr descr="img" title="" id="1" name="Picture"/>
            <a:graphic>
              <a:graphicData uri="http://schemas.openxmlformats.org/drawingml/2006/picture">
                <pic:pic>
                  <pic:nvPicPr>
                    <pic:cNvPr descr="http://upload-images.jianshu.io/upload_images/4037105-5dc7bf8e931596ce?imageMogr2/auto-orient/strip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</w:t>
      </w:r>
    </w:p>
    <w:p>
      <w:pPr>
        <w:pStyle w:val="BodyText"/>
      </w:pPr>
      <w:r>
        <w:t xml:space="preserve">从第一题点击切换到第十八题，你会发现页面显示空白，如果从第十个页面切换到第十五个页面没事，平时大家估计没有发现这个bug，一般我们使用ViewPager都是底下5个tab页面，从第一个切换到第五个没事，之前我也以为把第二个参数设置false就行，今天才发现，原来如果当页面比较少的时候，大概十个以内，一般没有问题，如果超过十个页面切换就会出现空白，加载不了数据，扎心了，提出解决方案吧，ViewPager滑动使用的是Scroll，咱们把Scroll的滑动时间duration 设置为0就行。</w:t>
      </w:r>
    </w:p>
    <w:p>
      <w:pPr>
        <w:pStyle w:val="Heading3"/>
      </w:pPr>
      <w:bookmarkStart w:id="63" w:name="自定义一个scroll类用于控制viewpager滑动速度"/>
      <w:bookmarkEnd w:id="63"/>
      <w:r>
        <w:rPr>
          <w:b/>
        </w:rPr>
        <w:t xml:space="preserve">自定义一个Scroll类，用于控制ViewPager滑动速度：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MScroller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Scroller {</w:t>
      </w:r>
      <w:r>
        <w:br w:type="textWrapping"/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Interpolator sInterpolator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Interpolator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getInterpolation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float</w:t>
      </w:r>
      <w:r>
        <w:rPr>
          <w:rStyle w:val="NormalTok"/>
        </w:rPr>
        <w:t xml:space="preserve"> t) {</w:t>
      </w:r>
      <w:r>
        <w:br w:type="textWrapping"/>
      </w:r>
      <w:r>
        <w:rPr>
          <w:rStyle w:val="NormalTok"/>
        </w:rPr>
        <w:t xml:space="preserve">            t -= </w:t>
      </w:r>
      <w:r>
        <w:rPr>
          <w:rStyle w:val="FloatTok"/>
        </w:rPr>
        <w:t xml:space="preserve">1.0f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 * t * t * t * t + </w:t>
      </w:r>
      <w:r>
        <w:rPr>
          <w:rStyle w:val="FloatTok"/>
        </w:rPr>
        <w:t xml:space="preserve">1.0f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noDuration;</w:t>
      </w:r>
      <w:r>
        <w:br w:type="textWrapping"/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setNoDuration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noDuration)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noDuration</w:t>
      </w:r>
      <w:r>
        <w:rPr>
          <w:rStyle w:val="NormalTok"/>
        </w:rPr>
        <w:t xml:space="preserve"> = noDuration;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MScroller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Context</w:t>
      </w:r>
      <w:r>
        <w:rPr>
          <w:rStyle w:val="NormalTok"/>
        </w:rPr>
        <w:t xml:space="preserve"> context)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(context,sInterpolator);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MScroller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Context</w:t>
      </w:r>
      <w:r>
        <w:rPr>
          <w:rStyle w:val="NormalTok"/>
        </w:rPr>
        <w:t xml:space="preserve"> context, Interpolator interpolator)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(context, interpolator);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startScroll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startX,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startY,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dx,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dy,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duration)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(noDuration)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//界面滑动不需要时间间隔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startScroll</w:t>
      </w:r>
      <w:r>
        <w:rPr>
          <w:rStyle w:val="NormalTok"/>
        </w:rPr>
        <w:t xml:space="preserve">(startX, startY, dx, dy,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else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startScroll</w:t>
      </w:r>
      <w:r>
        <w:rPr>
          <w:rStyle w:val="NormalTok"/>
        </w:rPr>
        <w:t xml:space="preserve">(startX, startY, dx, dy,duration);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4"/>
      </w:pPr>
      <w:bookmarkStart w:id="64" w:name="上面代码可知"/>
      <w:bookmarkEnd w:id="64"/>
      <w:r>
        <w:rPr>
          <w:b/>
        </w:rPr>
        <w:t xml:space="preserve">上面代码可知：</w:t>
      </w:r>
    </w:p>
    <w:p>
      <w:pPr>
        <w:pStyle w:val="FirstParagraph"/>
      </w:pPr>
      <w:r>
        <w:t xml:space="preserve">1）动态判断页面是否需要滑动，如果不需要滑动，设置滑动时间为0；</w:t>
      </w:r>
    </w:p>
    <w:p>
      <w:pPr>
        <w:pStyle w:val="Heading3"/>
      </w:pPr>
      <w:bookmarkStart w:id="65" w:name="为方便使用定义一个辅助类"/>
      <w:bookmarkEnd w:id="65"/>
      <w:r>
        <w:rPr>
          <w:b/>
        </w:rPr>
        <w:t xml:space="preserve">为方便使用，定义一个辅助类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ViewPageHelper {</w:t>
      </w:r>
      <w:r>
        <w:br w:type="textWrapping"/>
      </w:r>
      <w:r>
        <w:rPr>
          <w:rStyle w:val="NormalTok"/>
        </w:rPr>
        <w:t xml:space="preserve">    ViewPager viewPager;</w:t>
      </w:r>
      <w:r>
        <w:br w:type="textWrapping"/>
      </w:r>
      <w:r>
        <w:br w:type="textWrapping"/>
      </w:r>
      <w:r>
        <w:rPr>
          <w:rStyle w:val="NormalTok"/>
        </w:rPr>
        <w:t xml:space="preserve">    MScroller scroller;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ViewPageHelper</w:t>
      </w:r>
      <w:r>
        <w:rPr>
          <w:rStyle w:val="NormalTok"/>
        </w:rPr>
        <w:t xml:space="preserve">(ViewPager viewPager)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viewPager</w:t>
      </w:r>
      <w:r>
        <w:rPr>
          <w:rStyle w:val="NormalTok"/>
        </w:rPr>
        <w:t xml:space="preserve"> = viewPager;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item){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(item,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MScroller </w:t>
      </w:r>
      <w:r>
        <w:rPr>
          <w:rStyle w:val="FunctionTok"/>
        </w:rPr>
        <w:t xml:space="preserve">getScroller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scroller;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item,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somoth){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current=viewPager.</w:t>
      </w:r>
      <w:r>
        <w:rPr>
          <w:rStyle w:val="FunctionTok"/>
        </w:rPr>
        <w:t xml:space="preserve">getCurrentItem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//如果页面相隔大于1,就设置页面切换的动画的时间为0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Math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(current-item)&gt;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scroller.</w:t>
      </w:r>
      <w:r>
        <w:rPr>
          <w:rStyle w:val="FunctionTok"/>
        </w:rPr>
        <w:t xml:space="preserve">setNoDuration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viewPager.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(item,somoth);</w:t>
      </w:r>
      <w:r>
        <w:br w:type="textWrapping"/>
      </w:r>
      <w:r>
        <w:rPr>
          <w:rStyle w:val="NormalTok"/>
        </w:rPr>
        <w:t xml:space="preserve">            scroller.</w:t>
      </w:r>
      <w:r>
        <w:rPr>
          <w:rStyle w:val="FunctionTok"/>
        </w:rPr>
        <w:t xml:space="preserve">setNoDuration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scroller.</w:t>
      </w:r>
      <w:r>
        <w:rPr>
          <w:rStyle w:val="FunctionTok"/>
        </w:rPr>
        <w:t xml:space="preserve">setNoDuration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viewPager.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(item,somoth);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(){</w:t>
      </w:r>
      <w:r>
        <w:br w:type="textWrapping"/>
      </w:r>
      <w:r>
        <w:rPr>
          <w:rStyle w:val="NormalTok"/>
        </w:rPr>
        <w:t xml:space="preserve">        scroller=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MScroller</w:t>
      </w:r>
      <w:r>
        <w:rPr>
          <w:rStyle w:val="NormalTok"/>
        </w:rPr>
        <w:t xml:space="preserve">(viewPager.</w:t>
      </w:r>
      <w:r>
        <w:rPr>
          <w:rStyle w:val="FunctionTok"/>
        </w:rPr>
        <w:t xml:space="preserve">getContext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&lt;ViewPager&gt;cl=ViewPager.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Field</w:t>
      </w:r>
      <w:r>
        <w:rPr>
          <w:rStyle w:val="NormalTok"/>
        </w:rPr>
        <w:t xml:space="preserve"> field=cl.</w:t>
      </w:r>
      <w:r>
        <w:rPr>
          <w:rStyle w:val="FunctionTok"/>
        </w:rPr>
        <w:t xml:space="preserve">getDeclaredField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"mScroller"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field.</w:t>
      </w:r>
      <w:r>
        <w:rPr>
          <w:rStyle w:val="FunctionTok"/>
        </w:rPr>
        <w:t xml:space="preserve">setAccessible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//利用反射设置mScroller域为自己定义的MScroller</w:t>
      </w:r>
      <w:r>
        <w:br w:type="textWrapping"/>
      </w:r>
      <w:r>
        <w:rPr>
          <w:rStyle w:val="NormalTok"/>
        </w:rPr>
        <w:t xml:space="preserve">            field.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(viewPager,scroller);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NoSuchFieldException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IllegalAccessException</w:t>
      </w:r>
      <w:r>
        <w:rPr>
          <w:rStyle w:val="NormalTok"/>
        </w:rPr>
        <w:t xml:space="preserve"> e){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4"/>
      </w:pPr>
      <w:bookmarkStart w:id="66" w:name="由上面代码可知"/>
      <w:bookmarkEnd w:id="66"/>
      <w:r>
        <w:rPr>
          <w:b/>
        </w:rPr>
        <w:t xml:space="preserve">由上面代码可知：</w:t>
      </w:r>
    </w:p>
    <w:p>
      <w:pPr>
        <w:pStyle w:val="FirstParagraph"/>
      </w:pPr>
      <w:r>
        <w:t xml:space="preserve">1）Math.abs(current-item)&gt;1 ，通过数学函数判断页面相隔大于1,就设置页面切换的动画的时间为0。</w:t>
      </w:r>
    </w:p>
    <w:p>
      <w:pPr>
        <w:pStyle w:val="BodyText"/>
      </w:pPr>
      <w:r>
        <w:t xml:space="preserve">2）这样每次设置页面的时候，通过 helper 就可以自动选择是否有时间间隔了。</w:t>
      </w:r>
    </w:p>
    <w:p>
      <w:pPr>
        <w:pStyle w:val="BodyText"/>
      </w:pPr>
      <w:r>
        <w:t xml:space="preserve">3）但是这样有点麻烦，每次还要手动改，而且使用TabLayout或者ViewPagerIndicator的话，它会自动调用ViewPager的方法，无法使用Helper，所以可以采用自定一个ViewPager,代码如下：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SuperViewPager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ViewPager {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ViewPageHelper helper;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SuperViewPager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Context</w:t>
      </w:r>
      <w:r>
        <w:rPr>
          <w:rStyle w:val="NormalTok"/>
        </w:rPr>
        <w:t xml:space="preserve"> context)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(context,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SuperViewPager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Context</w:t>
      </w:r>
      <w:r>
        <w:rPr>
          <w:rStyle w:val="NormalTok"/>
        </w:rPr>
        <w:t xml:space="preserve"> context, </w:t>
      </w:r>
      <w:r>
        <w:rPr>
          <w:rStyle w:val="BuiltInTok"/>
        </w:rPr>
        <w:t xml:space="preserve">AttributeSet</w:t>
      </w:r>
      <w:r>
        <w:rPr>
          <w:rStyle w:val="NormalTok"/>
        </w:rPr>
        <w:t xml:space="preserve"> attrs)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(context, attrs);</w:t>
      </w:r>
      <w:r>
        <w:br w:type="textWrapping"/>
      </w:r>
      <w:r>
        <w:rPr>
          <w:rStyle w:val="NormalTok"/>
        </w:rPr>
        <w:t xml:space="preserve">        helper=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ViewPageHelper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item)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(item,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item,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smoothScroll) {</w:t>
      </w:r>
      <w:r>
        <w:br w:type="textWrapping"/>
      </w:r>
      <w:r>
        <w:rPr>
          <w:rStyle w:val="NormalTok"/>
        </w:rPr>
        <w:t xml:space="preserve">        MScroller scroller=helper.</w:t>
      </w:r>
      <w:r>
        <w:rPr>
          <w:rStyle w:val="FunctionTok"/>
        </w:rPr>
        <w:t xml:space="preserve">getScroller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Math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getCurrentItem</w:t>
      </w:r>
      <w:r>
        <w:rPr>
          <w:rStyle w:val="NormalTok"/>
        </w:rPr>
        <w:t xml:space="preserve">()-item)&gt;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scroller.</w:t>
      </w:r>
      <w:r>
        <w:rPr>
          <w:rStyle w:val="FunctionTok"/>
        </w:rPr>
        <w:t xml:space="preserve">setNoDuration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(item, smoothScroll);</w:t>
      </w:r>
      <w:r>
        <w:br w:type="textWrapping"/>
      </w:r>
      <w:r>
        <w:rPr>
          <w:rStyle w:val="NormalTok"/>
        </w:rPr>
        <w:t xml:space="preserve">            scroller.</w:t>
      </w:r>
      <w:r>
        <w:rPr>
          <w:rStyle w:val="FunctionTok"/>
        </w:rPr>
        <w:t xml:space="preserve">setNoDuration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scroller.</w:t>
      </w:r>
      <w:r>
        <w:rPr>
          <w:rStyle w:val="FunctionTok"/>
        </w:rPr>
        <w:t xml:space="preserve">setNoDuration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setCurrentItem</w:t>
      </w:r>
      <w:r>
        <w:rPr>
          <w:rStyle w:val="NormalTok"/>
        </w:rPr>
        <w:t xml:space="preserve">(item, smoothScroll);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至此完美解决了，ViewPager.setCurrentItem切换页面，效果如下：</w:t>
      </w:r>
    </w:p>
    <w:p>
      <w:pPr>
        <w:pStyle w:val="FigureWithCaption"/>
      </w:pPr>
      <w:r>
        <w:drawing>
          <wp:inline>
            <wp:extent cx="4800600" cy="8572500"/>
            <wp:effectExtent b="0" l="0" r="0" t="0"/>
            <wp:docPr descr="img" title="" id="1" name="Picture"/>
            <a:graphic>
              <a:graphicData uri="http://schemas.openxmlformats.org/drawingml/2006/picture">
                <pic:pic>
                  <pic:nvPicPr>
                    <pic:cNvPr descr="http://upload-images.jianshu.io/upload_images/4037105-b2f5486c91c65eae?imageMogr2/auto-orient/strip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</w:t>
      </w:r>
    </w:p>
    <w:p>
      <w:pPr>
        <w:pStyle w:val="Compact"/>
        <w:numPr>
          <w:numId w:val="1009"/>
          <w:ilvl w:val="0"/>
        </w:numPr>
      </w:pPr>
      <w:r>
        <w:t xml:space="preserve">欢迎关注微信公众号,长期推荐技术文章和技术视频</w:t>
      </w:r>
    </w:p>
    <w:p>
      <w:pPr>
        <w:pStyle w:val="Compact"/>
        <w:numPr>
          <w:numId w:val="1009"/>
          <w:ilvl w:val="0"/>
        </w:numPr>
      </w:pPr>
      <w:r>
        <w:t xml:space="preserve">微信公众号名称：Android干货程序员</w:t>
      </w:r>
    </w:p>
    <w:p>
      <w:pPr>
        <w:pStyle w:val="FigureWithCaption"/>
      </w:pPr>
      <w:r>
        <w:t xml:space="preserve">img</w:t>
      </w:r>
    </w:p>
    <w:p>
      <w:pPr>
        <w:pStyle w:val="ImageCaption"/>
      </w:pPr>
      <w:r>
        <w:t xml:space="preserve">img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acfbb1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30b1397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2" Target="media/rId62.gif" /><Relationship Type="http://schemas.openxmlformats.org/officeDocument/2006/relationships/image" Id="rId71" Target="media/rId71.gif" /><Relationship Type="http://schemas.openxmlformats.org/officeDocument/2006/relationships/image" Id="rId57" Target="media/rId57.gif" /><Relationship Type="http://schemas.openxmlformats.org/officeDocument/2006/relationships/hyperlink" Id="rId36" Target="http://www.jianshu.com/p/1514c7804a06" TargetMode="External" /><Relationship Type="http://schemas.openxmlformats.org/officeDocument/2006/relationships/hyperlink" Id="rId23" Target="http://www.jianshu.com/p/20da6d6389e1" TargetMode="External" /><Relationship Type="http://schemas.openxmlformats.org/officeDocument/2006/relationships/hyperlink" Id="rId26" Target="http://www.jianshu.com/p/2211a5b3c37f" TargetMode="External" /><Relationship Type="http://schemas.openxmlformats.org/officeDocument/2006/relationships/hyperlink" Id="rId35" Target="http://www.jianshu.com/p/2665c31b9c2f" TargetMode="External" /><Relationship Type="http://schemas.openxmlformats.org/officeDocument/2006/relationships/hyperlink" Id="rId46" Target="http://www.jianshu.com/p/2706c13a1769" TargetMode="External" /><Relationship Type="http://schemas.openxmlformats.org/officeDocument/2006/relationships/hyperlink" Id="rId40" Target="http://www.jianshu.com/p/2a6ecbf8d49d" TargetMode="External" /><Relationship Type="http://schemas.openxmlformats.org/officeDocument/2006/relationships/hyperlink" Id="rId29" Target="http://www.jianshu.com/p/2c04ac3c526a" TargetMode="External" /><Relationship Type="http://schemas.openxmlformats.org/officeDocument/2006/relationships/hyperlink" Id="rId45" Target="http://www.jianshu.com/p/30fdc391289c" TargetMode="External" /><Relationship Type="http://schemas.openxmlformats.org/officeDocument/2006/relationships/hyperlink" Id="rId47" Target="http://www.jianshu.com/p/38ab6d856b56" TargetMode="External" /><Relationship Type="http://schemas.openxmlformats.org/officeDocument/2006/relationships/hyperlink" Id="rId32" Target="http://www.jianshu.com/p/5dd645b05c76" TargetMode="External" /><Relationship Type="http://schemas.openxmlformats.org/officeDocument/2006/relationships/hyperlink" Id="rId41" Target="http://www.jianshu.com/p/9b7ce2d6c195" TargetMode="External" /><Relationship Type="http://schemas.openxmlformats.org/officeDocument/2006/relationships/hyperlink" Id="rId24" Target="http://www.jianshu.com/p/9ed2c2f2a52c" TargetMode="External" /><Relationship Type="http://schemas.openxmlformats.org/officeDocument/2006/relationships/hyperlink" Id="rId42" Target="http://www.jianshu.com/p/a9d1f21bd5e0" TargetMode="External" /><Relationship Type="http://schemas.openxmlformats.org/officeDocument/2006/relationships/hyperlink" Id="rId33" Target="http://www.jianshu.com/p/c22398f8587f" TargetMode="External" /><Relationship Type="http://schemas.openxmlformats.org/officeDocument/2006/relationships/hyperlink" Id="rId44" Target="http://www.jianshu.com/p/cbecadec98de" TargetMode="External" /><Relationship Type="http://schemas.openxmlformats.org/officeDocument/2006/relationships/hyperlink" Id="rId25" Target="http://www.jianshu.com/p/cbf9c3557d64" TargetMode="External" /><Relationship Type="http://schemas.openxmlformats.org/officeDocument/2006/relationships/hyperlink" Id="rId49" Target="http://www.jianshu.com/p/d61b553ff8c9" TargetMode="External" /><Relationship Type="http://schemas.openxmlformats.org/officeDocument/2006/relationships/hyperlink" Id="rId30" Target="http://www.jianshu.com/p/d88dc66908cf" TargetMode="External" /><Relationship Type="http://schemas.openxmlformats.org/officeDocument/2006/relationships/hyperlink" Id="rId38" Target="http://www.jianshu.com/p/de4793a4c2d0" TargetMode="External" /><Relationship Type="http://schemas.openxmlformats.org/officeDocument/2006/relationships/hyperlink" Id="rId34" Target="http://www.jianshu.com/p/ebd41eab90df" TargetMode="External" /><Relationship Type="http://schemas.openxmlformats.org/officeDocument/2006/relationships/hyperlink" Id="rId22" Target="http://www.jianshu.com/p/ec3dc92df581" TargetMode="External" /><Relationship Type="http://schemas.openxmlformats.org/officeDocument/2006/relationships/hyperlink" Id="rId37" Target="http://www.jianshu.com/p/f0f73fefdd43" TargetMode="External" /><Relationship Type="http://schemas.openxmlformats.org/officeDocument/2006/relationships/hyperlink" Id="rId52" Target="https://v.qq.com/x/page/g05012qi6hs.html" TargetMode="External" /><Relationship Type="http://schemas.openxmlformats.org/officeDocument/2006/relationships/hyperlink" Id="rId51" Target="https://v.qq.com/x/page/n0501ylwqx1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6" Target="http://www.jianshu.com/p/1514c7804a06" TargetMode="External" /><Relationship Type="http://schemas.openxmlformats.org/officeDocument/2006/relationships/hyperlink" Id="rId23" Target="http://www.jianshu.com/p/20da6d6389e1" TargetMode="External" /><Relationship Type="http://schemas.openxmlformats.org/officeDocument/2006/relationships/hyperlink" Id="rId26" Target="http://www.jianshu.com/p/2211a5b3c37f" TargetMode="External" /><Relationship Type="http://schemas.openxmlformats.org/officeDocument/2006/relationships/hyperlink" Id="rId35" Target="http://www.jianshu.com/p/2665c31b9c2f" TargetMode="External" /><Relationship Type="http://schemas.openxmlformats.org/officeDocument/2006/relationships/hyperlink" Id="rId46" Target="http://www.jianshu.com/p/2706c13a1769" TargetMode="External" /><Relationship Type="http://schemas.openxmlformats.org/officeDocument/2006/relationships/hyperlink" Id="rId40" Target="http://www.jianshu.com/p/2a6ecbf8d49d" TargetMode="External" /><Relationship Type="http://schemas.openxmlformats.org/officeDocument/2006/relationships/hyperlink" Id="rId29" Target="http://www.jianshu.com/p/2c04ac3c526a" TargetMode="External" /><Relationship Type="http://schemas.openxmlformats.org/officeDocument/2006/relationships/hyperlink" Id="rId45" Target="http://www.jianshu.com/p/30fdc391289c" TargetMode="External" /><Relationship Type="http://schemas.openxmlformats.org/officeDocument/2006/relationships/hyperlink" Id="rId47" Target="http://www.jianshu.com/p/38ab6d856b56" TargetMode="External" /><Relationship Type="http://schemas.openxmlformats.org/officeDocument/2006/relationships/hyperlink" Id="rId32" Target="http://www.jianshu.com/p/5dd645b05c76" TargetMode="External" /><Relationship Type="http://schemas.openxmlformats.org/officeDocument/2006/relationships/hyperlink" Id="rId41" Target="http://www.jianshu.com/p/9b7ce2d6c195" TargetMode="External" /><Relationship Type="http://schemas.openxmlformats.org/officeDocument/2006/relationships/hyperlink" Id="rId24" Target="http://www.jianshu.com/p/9ed2c2f2a52c" TargetMode="External" /><Relationship Type="http://schemas.openxmlformats.org/officeDocument/2006/relationships/hyperlink" Id="rId42" Target="http://www.jianshu.com/p/a9d1f21bd5e0" TargetMode="External" /><Relationship Type="http://schemas.openxmlformats.org/officeDocument/2006/relationships/hyperlink" Id="rId33" Target="http://www.jianshu.com/p/c22398f8587f" TargetMode="External" /><Relationship Type="http://schemas.openxmlformats.org/officeDocument/2006/relationships/hyperlink" Id="rId44" Target="http://www.jianshu.com/p/cbecadec98de" TargetMode="External" /><Relationship Type="http://schemas.openxmlformats.org/officeDocument/2006/relationships/hyperlink" Id="rId25" Target="http://www.jianshu.com/p/cbf9c3557d64" TargetMode="External" /><Relationship Type="http://schemas.openxmlformats.org/officeDocument/2006/relationships/hyperlink" Id="rId49" Target="http://www.jianshu.com/p/d61b553ff8c9" TargetMode="External" /><Relationship Type="http://schemas.openxmlformats.org/officeDocument/2006/relationships/hyperlink" Id="rId30" Target="http://www.jianshu.com/p/d88dc66908cf" TargetMode="External" /><Relationship Type="http://schemas.openxmlformats.org/officeDocument/2006/relationships/hyperlink" Id="rId38" Target="http://www.jianshu.com/p/de4793a4c2d0" TargetMode="External" /><Relationship Type="http://schemas.openxmlformats.org/officeDocument/2006/relationships/hyperlink" Id="rId34" Target="http://www.jianshu.com/p/ebd41eab90df" TargetMode="External" /><Relationship Type="http://schemas.openxmlformats.org/officeDocument/2006/relationships/hyperlink" Id="rId22" Target="http://www.jianshu.com/p/ec3dc92df581" TargetMode="External" /><Relationship Type="http://schemas.openxmlformats.org/officeDocument/2006/relationships/hyperlink" Id="rId37" Target="http://www.jianshu.com/p/f0f73fefdd43" TargetMode="External" /><Relationship Type="http://schemas.openxmlformats.org/officeDocument/2006/relationships/hyperlink" Id="rId52" Target="https://v.qq.com/x/page/g05012qi6hs.html" TargetMode="External" /><Relationship Type="http://schemas.openxmlformats.org/officeDocument/2006/relationships/hyperlink" Id="rId51" Target="https://v.qq.com/x/page/n0501ylwqx1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2022-06-04T07:10:11Z</dcterms:created>
  <dcterms:modified xsi:type="dcterms:W3CDTF">2022-06-04T07:10:11Z</dcterms:modified>
</cp:coreProperties>
</file>